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928" w:rsidRDefault="0024637F" w:rsidP="00B24928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</w:pPr>
      <w:r>
        <w:rPr>
          <w:rFonts w:ascii="Comic Sans MS" w:eastAsia="Times New Roman" w:hAnsi="Comic Sans MS" w:cs="Times New Roman"/>
          <w:b/>
          <w:noProof/>
          <w:color w:val="FF0000"/>
          <w:kern w:val="36"/>
          <w:sz w:val="32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B3818E6" wp14:editId="32203A79">
            <wp:simplePos x="0" y="0"/>
            <wp:positionH relativeFrom="column">
              <wp:posOffset>432435</wp:posOffset>
            </wp:positionH>
            <wp:positionV relativeFrom="paragraph">
              <wp:posOffset>160655</wp:posOffset>
            </wp:positionV>
            <wp:extent cx="5276850" cy="3957320"/>
            <wp:effectExtent l="0" t="0" r="0" b="0"/>
            <wp:wrapThrough wrapText="bothSides">
              <wp:wrapPolygon edited="0">
                <wp:start x="12632" y="1976"/>
                <wp:lineTo x="9825" y="2599"/>
                <wp:lineTo x="8656" y="3119"/>
                <wp:lineTo x="8656" y="3847"/>
                <wp:lineTo x="5848" y="4055"/>
                <wp:lineTo x="1248" y="4991"/>
                <wp:lineTo x="1092" y="6447"/>
                <wp:lineTo x="1092" y="8838"/>
                <wp:lineTo x="0" y="10398"/>
                <wp:lineTo x="0" y="14245"/>
                <wp:lineTo x="312" y="15493"/>
                <wp:lineTo x="936" y="17157"/>
                <wp:lineTo x="0" y="19340"/>
                <wp:lineTo x="0" y="19652"/>
                <wp:lineTo x="18871" y="19652"/>
                <wp:lineTo x="19806" y="18820"/>
                <wp:lineTo x="20274" y="17780"/>
                <wp:lineTo x="20274" y="17157"/>
                <wp:lineTo x="20976" y="15493"/>
                <wp:lineTo x="21444" y="13829"/>
                <wp:lineTo x="21444" y="11022"/>
                <wp:lineTo x="21288" y="9046"/>
                <wp:lineTo x="20664" y="7175"/>
                <wp:lineTo x="20508" y="5511"/>
                <wp:lineTo x="20820" y="5407"/>
                <wp:lineTo x="20430" y="4887"/>
                <wp:lineTo x="19105" y="3639"/>
                <wp:lineTo x="15440" y="2703"/>
                <wp:lineTo x="13178" y="1976"/>
                <wp:lineTo x="12632" y="1976"/>
              </wp:wrapPolygon>
            </wp:wrapThrough>
            <wp:docPr id="2" name="Рисунок 2" descr="D:\Работа 2021-2022\Воспитатель Года\сайт\консультации до делать\Ewt9zheqG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2021-2022\Воспитатель Года\сайт\консультации до делать\Ewt9zheqG6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0" b="89974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928" w:rsidRPr="00B24928"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  <w:t>«</w:t>
      </w:r>
      <w:r w:rsidR="006C6625"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  <w:t>И</w:t>
      </w:r>
      <w:r w:rsidR="00B24928" w:rsidRPr="00B24928"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  <w:t>гр</w:t>
      </w:r>
      <w:r w:rsidR="006C6625"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  <w:t>ы</w:t>
      </w:r>
      <w:r w:rsidR="00B24928" w:rsidRPr="00B24928"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  <w:t xml:space="preserve"> </w:t>
      </w:r>
      <w:r w:rsidR="006C6625"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  <w:t>с</w:t>
      </w:r>
      <w:r w:rsidR="00B24928" w:rsidRPr="00B24928"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  <w:t>о сказкам</w:t>
      </w:r>
      <w:r w:rsidR="006C6625"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  <w:t>и</w:t>
      </w:r>
      <w:bookmarkStart w:id="0" w:name="_GoBack"/>
      <w:bookmarkEnd w:id="0"/>
      <w:r w:rsidR="00B24928" w:rsidRPr="00B24928"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  <w:t>»</w:t>
      </w:r>
    </w:p>
    <w:p w:rsidR="0024637F" w:rsidRDefault="0024637F" w:rsidP="00B24928">
      <w:pPr>
        <w:shd w:val="clear" w:color="auto" w:fill="FFFFFF"/>
        <w:spacing w:before="150" w:after="450" w:line="240" w:lineRule="auto"/>
        <w:contextualSpacing/>
        <w:jc w:val="center"/>
        <w:outlineLvl w:val="0"/>
        <w:rPr>
          <w:rFonts w:ascii="Comic Sans MS" w:eastAsia="Times New Roman" w:hAnsi="Comic Sans MS" w:cs="Times New Roman"/>
          <w:b/>
          <w:color w:val="FF0000"/>
          <w:kern w:val="36"/>
          <w:sz w:val="32"/>
          <w:szCs w:val="28"/>
          <w:lang w:eastAsia="ru-RU"/>
        </w:rPr>
      </w:pPr>
    </w:p>
    <w:p w:rsidR="0024637F" w:rsidRDefault="0024637F" w:rsidP="0024637F">
      <w:pPr>
        <w:shd w:val="clear" w:color="auto" w:fill="FFFFFF"/>
        <w:spacing w:before="150" w:after="450" w:line="240" w:lineRule="auto"/>
        <w:ind w:firstLine="708"/>
        <w:contextualSpacing/>
        <w:jc w:val="both"/>
        <w:outlineLvl w:val="0"/>
        <w:rPr>
          <w:rFonts w:ascii="Comic Sans MS" w:eastAsia="Times New Roman" w:hAnsi="Comic Sans MS" w:cs="Times New Roman"/>
          <w:b/>
          <w:i/>
          <w:iCs/>
          <w:color w:val="7030A0"/>
          <w:kern w:val="36"/>
          <w:sz w:val="28"/>
          <w:szCs w:val="28"/>
          <w:lang w:eastAsia="ru-RU"/>
        </w:rPr>
      </w:pPr>
    </w:p>
    <w:p w:rsidR="0024637F" w:rsidRPr="0024637F" w:rsidRDefault="0024637F" w:rsidP="0024637F">
      <w:pPr>
        <w:shd w:val="clear" w:color="auto" w:fill="FFFFFF"/>
        <w:spacing w:before="150" w:after="450" w:line="240" w:lineRule="auto"/>
        <w:ind w:firstLine="708"/>
        <w:contextualSpacing/>
        <w:jc w:val="both"/>
        <w:outlineLvl w:val="0"/>
        <w:rPr>
          <w:rFonts w:ascii="Comic Sans MS" w:eastAsia="Times New Roman" w:hAnsi="Comic Sans MS" w:cs="Times New Roman"/>
          <w:b/>
          <w:color w:val="7030A0"/>
          <w:kern w:val="36"/>
          <w:sz w:val="28"/>
          <w:szCs w:val="28"/>
          <w:lang w:eastAsia="ru-RU"/>
        </w:rPr>
      </w:pPr>
      <w:r w:rsidRPr="0024637F">
        <w:rPr>
          <w:rFonts w:ascii="Comic Sans MS" w:eastAsia="Times New Roman" w:hAnsi="Comic Sans MS" w:cs="Times New Roman"/>
          <w:b/>
          <w:i/>
          <w:iCs/>
          <w:color w:val="7030A0"/>
          <w:kern w:val="36"/>
          <w:sz w:val="28"/>
          <w:szCs w:val="28"/>
          <w:lang w:eastAsia="ru-RU"/>
        </w:rPr>
        <w:t>«Через сказку, фантазию, игру, через неповторимое детское творчество — верная дорога к сердцу ребенка. Сказка, фантазия — это ключик, с помощью которого можно открыть эти истоки, и они забьют животворными ключами».</w:t>
      </w:r>
    </w:p>
    <w:p w:rsidR="0024637F" w:rsidRPr="0024637F" w:rsidRDefault="0024637F" w:rsidP="0024637F">
      <w:pPr>
        <w:shd w:val="clear" w:color="auto" w:fill="FFFFFF"/>
        <w:spacing w:before="150" w:after="450" w:line="240" w:lineRule="auto"/>
        <w:contextualSpacing/>
        <w:jc w:val="right"/>
        <w:outlineLvl w:val="0"/>
        <w:rPr>
          <w:rFonts w:ascii="Comic Sans MS" w:eastAsia="Times New Roman" w:hAnsi="Comic Sans MS" w:cs="Times New Roman"/>
          <w:b/>
          <w:color w:val="7030A0"/>
          <w:kern w:val="36"/>
          <w:sz w:val="32"/>
          <w:szCs w:val="28"/>
          <w:lang w:eastAsia="ru-RU"/>
        </w:rPr>
      </w:pPr>
      <w:r w:rsidRPr="0024637F">
        <w:rPr>
          <w:rFonts w:ascii="Comic Sans MS" w:eastAsia="Times New Roman" w:hAnsi="Comic Sans MS" w:cs="Times New Roman"/>
          <w:b/>
          <w:i/>
          <w:iCs/>
          <w:color w:val="7030A0"/>
          <w:kern w:val="36"/>
          <w:sz w:val="32"/>
          <w:szCs w:val="28"/>
          <w:lang w:eastAsia="ru-RU"/>
        </w:rPr>
        <w:t>В. А. Сухомлинский.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Знакомство детей с художественной литературой начинается уже с рождения. Сначала это заклички, потешки, песенки и, конечно же, сказки.</w:t>
      </w:r>
    </w:p>
    <w:p w:rsid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Дошкольный возраст - возраст сказки. На протяжении дошкольного возраста сказка выступает одним из основных источников познания и освоение окружающего мира. Ребенок проявляет сильную тягу ко всему сказочному, необычному, чудесному. Ребенка в сказках пленяют неожиданная удача и счастливая судьба простых, скромных, близких детям своей наивностью и простодушием героев, чудесные превращения лягушек, лебедей в прекрасных царевн, кара, постигающая злых, высокомерных гордецов, завистливых старух, жадных и жестоких богачей и властителей. 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является основным и важнейшим видом деятельности дошкольника.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того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ребенку было легче запомнить сказки и после рассказывать их, можно использовать различные </w:t>
      </w:r>
      <w:proofErr w:type="gramStart"/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игры:,</w:t>
      </w:r>
      <w:proofErr w:type="gramEnd"/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дидактические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D7403E" w:rsidRP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подвижные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творческие.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Встреча со сказочными героями в процессе игры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побуждает детей еще раз вспомнить русские народные, а также авторские сказки (или любое другое произведение, её героев; позволяют детям раскрыть и активизировать свои способности, развить сообразительность, мышление, а также формировать интерес к художественной литературе.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</w:t>
      </w:r>
      <w:r w:rsidRPr="00B249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идактические игры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помогут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закрепить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названия народных и авторских сказок, их героев;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рививать интерес и любовь к художественной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литературе (сказкам).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«Угадайте сказку по трем словам»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Коза, козлятки, волк (“Волк и 7 козлят”)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Петух, ледяная избушка, заяц («Заюшкина избушка»)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Медведь, маша, короб пирогов («Маша и Медведь»)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Наф - наф, волк, соломенный дом («Три поросенка»)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Царь, Иванушка, конек-горбунок («Конек-горбунок»)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Аленушка, яблонька, баба-яга («Гуси-лебеди»)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сестрица Аленушка, козленочек, баба-яга («Сестрица Аленушка и братец Иванушка»)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Стрела, Иван царевич, кощей - бессмертный («Царевна - лягушка»)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Дед, бабка, золотая рыбка («Золотая рыбка»)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Ёжик, заяц, палочка выручалочка («Палочка - выручалочка Сутеева»)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Иванушка -дурачок, щука, </w:t>
      </w:r>
      <w:proofErr w:type="gramStart"/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печка(</w:t>
      </w:r>
      <w:proofErr w:type="gramEnd"/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«По-щучьему велению»)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Ласточка, девочка с дюйм, крот («Дюймовочка») и др.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«Назови вторую половину…»:</w:t>
      </w:r>
      <w:r w:rsidRPr="00B2492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называет первую половину имени героя, а дети – вторую: старуха (Шапокляк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Винни (Пух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Соловей (Разбойник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доктор (Айболит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сестрица (Аленушка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дядя (Степа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черепаха (Тортилла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Елена (Прекрасная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Красная (Шапочка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Иванушка (Дурачок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Змей (Горыныч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Иван (Царевич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Кощей (Бессмертный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 (в сапогах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крокодил (Гена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Мальчик (с пальчик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), Мух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(Цокотуха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Василиса (Премудрая</w:t>
      </w:r>
      <w:r w:rsidR="00F4080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Конек (Годбунок) и др.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Пазлы по сказкам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 xml:space="preserve"> «Собери сказку»:</w:t>
      </w:r>
      <w:r w:rsidRPr="00B24928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6-9-12 кубиков нужно собрать какого-либо сказочного героя или фрагмент сказки. Правильно назвать героя и сказку.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b/>
          <w:i/>
          <w:color w:val="7030A0"/>
          <w:sz w:val="28"/>
          <w:szCs w:val="28"/>
          <w:lang w:eastAsia="ru-RU"/>
        </w:rPr>
        <w:t>Игры – викторины по русским народным и авторским сказкам.</w:t>
      </w:r>
    </w:p>
    <w:p w:rsidR="00B24928" w:rsidRPr="00B24928" w:rsidRDefault="00B24928" w:rsidP="00D7403E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Пальчиковые игры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развивают внимание, память, мелкую моторику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рук.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По грибы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идём грибы искать!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в лес пошёл,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гриб нашёл.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чистить стал.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жарить стал,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пальчик всё съел,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Оттого и потолстел.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(попеременно сгибать пальцы, начиная с мизинца)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Белочка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 мотивам народной песенки)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Сидит белка на тележке,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Продаёт свои орешки;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Лисичке-сестричке,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Воробью, синичке,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Мишке косолапому,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Заиньке усатому.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(поочерёдно разгибать все пальцы, начиная с большого)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Щука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Щука хищная, зубастая (</w:t>
      </w:r>
      <w:r w:rsidRPr="00B249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руками изобразить пасть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лещей, плотва опасная (</w:t>
      </w:r>
      <w:r w:rsidRPr="00B249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руками изобразить зубы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Ищет, чем бы поживиться? (</w:t>
      </w:r>
      <w:r w:rsidRPr="00B249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ладони – лодочкой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– то там в воде резвится? (</w:t>
      </w:r>
      <w:r w:rsidRPr="00B249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руками показать движения рыб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Чей – то рядом хвост мелькает? (</w:t>
      </w:r>
      <w:r w:rsidRPr="00B249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изобразить хвост рыбы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Хвать! Тут щука не зевает! (</w:t>
      </w:r>
      <w:r w:rsidRPr="00B249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пасть щуки захлопывается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попалась на крючок-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Тащит щука рыбачок </w:t>
      </w:r>
      <w:r w:rsidRPr="00B249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(указ. пальцем изобразить </w:t>
      </w:r>
      <w:proofErr w:type="gramStart"/>
      <w:r w:rsidRPr="00B2492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крюк,</w:t>
      </w:r>
      <w:r w:rsidR="00D740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леску</w:t>
      </w:r>
      <w:proofErr w:type="gramEnd"/>
      <w:r w:rsidR="00D7403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тащить из воды щуку).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другие игры.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Подвижные игры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«Бабка – Ежка»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Развивать внимание, ловкость, быстроту реакции, умение ориентироваться в пространстве.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Ход: В середину круга встает водящий – Баба-яга. В руках у нее «помело». Вокруг бегают играющие и дразнят ее: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Бабка – Ежка,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Костяная ножка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печки упала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Ногу сломала,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и говорит: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меня нога болит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Пошла она на улицу-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Раздавила курицу.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Пошла на базар-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Раздавила самовар.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Бабка - Ежка скачет на одной ножке и старается кого-нибудь коснуться «помелом». Кого коснется – тот и замирает. Затем подсчитываются пойманные.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«Мухи в паутине»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Развивать ловкость, быстроту реакции, умение слушать и выполнять команды по сигналу.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Ход: Часть детей изображают паутину. Они встают в круг и опускают руки. Другие дети изображают мух. Они жужжат: ж-ж-ж, влетая в круг и вылетая из него. По сигналу воспитателя дети, изображающие паутину, берутся за руки. Те, которые не успели выбежать из круга, попадают в паутину и выбывают из игры. Игра продолжается до тех пор, пока мухи не будут пойманы.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«У медведя во бору»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Развивать ловкость; умение быстро бегать, не наталкиваясь друг на друга; ориентироваться в пространстве.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Ход: Играющие выбирают медведя по считалке, определяют место его берлоги на одном конце площадки, дети - в другом конце. Они идут в лес за грибами, ягодами и напевают песню: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медведя во бору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Грибы, ягоды беру!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 постыл,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печи застыл!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 просыпается, выходит из берлоги, медленно идет по поляне. Неожиданно он быстро бежит за играющими и старается кого-то поймать. Пойманный становится медведем и другие игры.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Физкультминутки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вспомнить героев сказок, их повадки; активизировать речь детей, развивать внимание, ловкость, память, формировать артистичность.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Про Бабу-Ягу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темном лесу есть избушка.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D7403E"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шагают)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задом наперед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поворачиваются)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той избушке есть старушка.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D7403E"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розят пальцем)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Бабушка Яга живет.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D7403E"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розят пальцем другой руки)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 крючком,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оказывают пальцем)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Глаза большие,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оказывают)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Словно угольки горят.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D7403E"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окачивают головой)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Ух, сердитая какая!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(Б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 на месте)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Дыбом волосы стоят.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уки вверх)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Про лешего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тропинке леший шел,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поляне гриб нашел.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(ходьба на месте)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 грибок, два грибок,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полный кузовок.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(приседания)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Леший охает – устал,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Оттого, что приседал.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Леший сладко потянулся,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(потягивание, руки вверх)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назад прогнулся,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вперед прогнулся,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до пола дотянулся.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(наклоны назад и </w:t>
      </w:r>
      <w:proofErr w:type="gramStart"/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вперед</w:t>
      </w:r>
      <w:proofErr w:type="gramEnd"/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налево и направо)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Повернулся.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славно.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(повороты туловища вправо и влево)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Леший выполнил разминку,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уселся на тропинку.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садятся)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Зайка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Зайка серенький сидит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ушами шевелит.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ушами шевелит.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Зайке холодно сидеть,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лапочки погреть.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Надоело зайке спать,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зайке поскакать.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зайке поскакать.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(движения в соответствии с текстом)</w:t>
      </w:r>
    </w:p>
    <w:p w:rsidR="00B24928" w:rsidRPr="00B24928" w:rsidRDefault="00B24928" w:rsidP="00B2492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D7403E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bdr w:val="none" w:sz="0" w:space="0" w:color="auto" w:frame="1"/>
          <w:lang w:eastAsia="ru-RU"/>
        </w:rPr>
        <w:t>Колобок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Замесила бабушка не булку, не оладушки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Start"/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</w:t>
      </w:r>
      <w:proofErr w:type="gramEnd"/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сцепленные в замок,</w:t>
      </w:r>
    </w:p>
    <w:p w:rsidR="00B24928" w:rsidRPr="00B24928" w:rsidRDefault="00B24928" w:rsidP="00B24928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круговые движения влево - вправо)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Доставала из печи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(руки вверх, в стороны, вниз.)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 пирог, ни калачи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(повороты туловища влево-вправо,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 стороны)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поставила на стол,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(приседания)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от бабушки с дедушкой ушел.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(прыжки)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же бегает без ног?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(хлопки в ладоши)</w:t>
      </w:r>
    </w:p>
    <w:p w:rsidR="00B24928" w:rsidRPr="00B24928" w:rsidRDefault="00B24928" w:rsidP="00D7403E">
      <w:pPr>
        <w:spacing w:before="225" w:after="22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желтый колобок!</w:t>
      </w:r>
      <w:r w:rsidR="00D7403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2492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др.</w:t>
      </w:r>
    </w:p>
    <w:p w:rsidR="00D7403E" w:rsidRPr="00D7403E" w:rsidRDefault="00D7403E" w:rsidP="00D7403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403E">
        <w:rPr>
          <w:rFonts w:ascii="Times New Roman" w:hAnsi="Times New Roman" w:cs="Times New Roman"/>
          <w:b/>
          <w:bCs/>
          <w:sz w:val="28"/>
          <w:szCs w:val="28"/>
        </w:rPr>
        <w:t>Творческие игры</w:t>
      </w:r>
      <w:r>
        <w:rPr>
          <w:rFonts w:ascii="Times New Roman" w:hAnsi="Times New Roman" w:cs="Times New Roman"/>
          <w:sz w:val="28"/>
          <w:szCs w:val="28"/>
        </w:rPr>
        <w:t xml:space="preserve"> развивают</w:t>
      </w:r>
      <w:r w:rsidRPr="00D7403E">
        <w:rPr>
          <w:rFonts w:ascii="Times New Roman" w:hAnsi="Times New Roman" w:cs="Times New Roman"/>
          <w:sz w:val="28"/>
          <w:szCs w:val="28"/>
        </w:rPr>
        <w:t xml:space="preserve"> образное и логическое мышление ребенка, его творческие способности, связную речь, умение быть раскрепощенным.</w:t>
      </w:r>
    </w:p>
    <w:p w:rsidR="00D7403E" w:rsidRPr="00D7403E" w:rsidRDefault="00D7403E" w:rsidP="00D7403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6C8B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«Встречи героев»</w:t>
      </w:r>
      <w:r w:rsidRPr="00FD6C8B">
        <w:rPr>
          <w:rFonts w:ascii="Times New Roman" w:hAnsi="Times New Roman" w:cs="Times New Roman"/>
          <w:i/>
          <w:color w:val="7030A0"/>
          <w:sz w:val="28"/>
          <w:szCs w:val="28"/>
        </w:rPr>
        <w:t>:</w:t>
      </w:r>
      <w:r w:rsidRPr="00FD6C8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7403E">
        <w:rPr>
          <w:rFonts w:ascii="Times New Roman" w:hAnsi="Times New Roman" w:cs="Times New Roman"/>
          <w:sz w:val="28"/>
          <w:szCs w:val="28"/>
        </w:rPr>
        <w:t>Игра помогает развивать устную диалогическую речь, лучше запоминать последовательность действий сказки и ее сюжет. Ребенку читается сказка по желанию. После прочтения ему предлагаются изображения двух героев из сказки. Задача ребенка состоит в том, что ему нужно вспомнить, что говорили герои друг другу и озвучить диалог. Можно предложить героев, которые в сказке не встречаются. Например, в сказке «Колобок» не встречаются друг с другом заяц и медведь. Но что бы они могли сказать друг другу при встрече? Похвалить колобка за то, что он такой умный и хитрый или пожаловаться друг другу на обманщика.</w:t>
      </w:r>
    </w:p>
    <w:p w:rsidR="00D7403E" w:rsidRDefault="00D7403E" w:rsidP="00D7403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D6C8B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«Звукорежиссеры»</w:t>
      </w:r>
      <w:r w:rsidRPr="00FD6C8B">
        <w:rPr>
          <w:rFonts w:ascii="Times New Roman" w:hAnsi="Times New Roman" w:cs="Times New Roman"/>
          <w:i/>
          <w:color w:val="7030A0"/>
          <w:sz w:val="28"/>
          <w:szCs w:val="28"/>
        </w:rPr>
        <w:t>:</w:t>
      </w:r>
      <w:r w:rsidRPr="00FD6C8B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D7403E">
        <w:rPr>
          <w:rFonts w:ascii="Times New Roman" w:hAnsi="Times New Roman" w:cs="Times New Roman"/>
          <w:sz w:val="28"/>
          <w:szCs w:val="28"/>
        </w:rPr>
        <w:t xml:space="preserve">Эта игра также направлена на развитие устной связной речи, помогает лучше запоминать последовательность действий сказки и ее сюжет. После прочтения сказки, рассмотрите иллюстрации к ней. Остановитесь на понравившейся. Предложите своему </w:t>
      </w:r>
      <w:r w:rsidR="00FD6C8B">
        <w:rPr>
          <w:rFonts w:ascii="Times New Roman" w:hAnsi="Times New Roman" w:cs="Times New Roman"/>
          <w:sz w:val="28"/>
          <w:szCs w:val="28"/>
        </w:rPr>
        <w:t>ребенку</w:t>
      </w:r>
      <w:r w:rsidRPr="00D7403E">
        <w:rPr>
          <w:rFonts w:ascii="Times New Roman" w:hAnsi="Times New Roman" w:cs="Times New Roman"/>
          <w:sz w:val="28"/>
          <w:szCs w:val="28"/>
        </w:rPr>
        <w:t xml:space="preserve"> «озвучить» картинку. Пусть он вспомнит, что говорили герои в данный момент, какие действия выполняли.</w:t>
      </w:r>
    </w:p>
    <w:p w:rsidR="00CA5137" w:rsidRPr="00D7403E" w:rsidRDefault="00CA5137" w:rsidP="00D7403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5137">
        <w:rPr>
          <w:rFonts w:ascii="Times New Roman" w:hAnsi="Times New Roman" w:cs="Times New Roman"/>
          <w:b/>
          <w:bCs/>
          <w:i/>
          <w:color w:val="7030A0"/>
          <w:sz w:val="28"/>
          <w:szCs w:val="28"/>
        </w:rPr>
        <w:t>«Сказочная цепочка»</w:t>
      </w:r>
      <w:r w:rsidRPr="00CA5137">
        <w:rPr>
          <w:rFonts w:ascii="Times New Roman" w:hAnsi="Times New Roman" w:cs="Times New Roman"/>
          <w:i/>
          <w:color w:val="7030A0"/>
          <w:sz w:val="28"/>
          <w:szCs w:val="28"/>
        </w:rPr>
        <w:t>:</w:t>
      </w:r>
      <w:r w:rsidRPr="00CA5137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CA5137">
        <w:rPr>
          <w:rFonts w:ascii="Times New Roman" w:hAnsi="Times New Roman" w:cs="Times New Roman"/>
          <w:sz w:val="28"/>
          <w:szCs w:val="28"/>
        </w:rPr>
        <w:t>Цель этой игры: научить составлять предложения по предметным картинкам. Помочь ребенку запомнить героев, предметное окружение, последовательность событий сказки. Выберите для игры любую прочитанную сказку. Приготовьте отдельно всех героев, различные предметы, которые встречаются в этой сказке. Для усложнения задачи можно добавить героев и предметы из других сказок и др</w:t>
      </w:r>
    </w:p>
    <w:p w:rsidR="0024637F" w:rsidRDefault="0024637F" w:rsidP="0024637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707AD" w:rsidRPr="0024637F" w:rsidRDefault="0024637F" w:rsidP="0024637F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637F">
        <w:rPr>
          <w:rFonts w:ascii="Times New Roman" w:hAnsi="Times New Roman" w:cs="Times New Roman"/>
          <w:b/>
          <w:color w:val="FF0000"/>
          <w:sz w:val="28"/>
          <w:szCs w:val="28"/>
        </w:rPr>
        <w:t>Уважаемые родители, удачи Вам!</w:t>
      </w:r>
    </w:p>
    <w:sectPr w:rsidR="006707AD" w:rsidRPr="0024637F" w:rsidSect="00B24928">
      <w:pgSz w:w="11906" w:h="16838"/>
      <w:pgMar w:top="1134" w:right="1134" w:bottom="1134" w:left="1134" w:header="708" w:footer="708" w:gutter="0"/>
      <w:pgBorders w:offsetFrom="page">
        <w:top w:val="classicalWave" w:sz="14" w:space="24" w:color="auto"/>
        <w:left w:val="classicalWave" w:sz="14" w:space="24" w:color="auto"/>
        <w:bottom w:val="classicalWave" w:sz="14" w:space="24" w:color="auto"/>
        <w:right w:val="classicalWave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0328"/>
    <w:rsid w:val="0024637F"/>
    <w:rsid w:val="006707AD"/>
    <w:rsid w:val="006C6625"/>
    <w:rsid w:val="009A066E"/>
    <w:rsid w:val="00B24928"/>
    <w:rsid w:val="00CA5137"/>
    <w:rsid w:val="00D7403E"/>
    <w:rsid w:val="00EB0328"/>
    <w:rsid w:val="00F4080A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2E66F"/>
  <w15:docId w15:val="{25527A99-5AE0-49E5-A0A7-C3162E3EF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0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1290</Words>
  <Characters>7357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в-лазер</dc:creator>
  <cp:keywords/>
  <dc:description/>
  <cp:lastModifiedBy>Пользователь</cp:lastModifiedBy>
  <cp:revision>8</cp:revision>
  <dcterms:created xsi:type="dcterms:W3CDTF">2021-11-28T11:54:00Z</dcterms:created>
  <dcterms:modified xsi:type="dcterms:W3CDTF">2021-12-07T04:43:00Z</dcterms:modified>
</cp:coreProperties>
</file>