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CC6043" w:rsidRPr="004E0720" w:rsidRDefault="00CC6043" w:rsidP="00CC60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9B3077">
        <w:rPr>
          <w:rFonts w:ascii="Times New Roman" w:eastAsia="Calibri" w:hAnsi="Times New Roman" w:cs="Times New Roman"/>
          <w:b/>
          <w:sz w:val="52"/>
          <w:szCs w:val="52"/>
        </w:rPr>
        <w:t>«Как рассказать ребенку о войне?»</w:t>
      </w:r>
    </w:p>
    <w:p w:rsidR="00CC6043" w:rsidRPr="004E0720" w:rsidRDefault="00CC6043" w:rsidP="00CC60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B3077">
        <w:rPr>
          <w:rFonts w:ascii="Times New Roman" w:eastAsia="Calibri" w:hAnsi="Times New Roman" w:cs="Times New Roman"/>
          <w:b/>
          <w:i/>
          <w:sz w:val="36"/>
          <w:szCs w:val="36"/>
        </w:rPr>
        <w:t>Советы родителям.</w:t>
      </w:r>
    </w:p>
    <w:p w:rsidR="00CC6043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Рано или поздно вам придется рассказать ребенку о том, что такое война, почему в России отмечают 9 мая и 23 февраля. Как правило, первый раз родители в общих чертах говорят о войне с 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четырех-пятилетними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детьми, но, разумеется, главным индикатором должен служить интерес самого ребенка к этой теме. Удобным поводом для такой беседы может стать канун Дня Защитников Отечества или Дня Победы.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О войне, естественно, нельзя рассказать за один раз, и вы будете периодически возвращаться к</w:t>
      </w:r>
      <w:bookmarkStart w:id="0" w:name="_GoBack"/>
      <w:bookmarkEnd w:id="0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этой теме, отвечая на детские вопросы, рассказывая, по мере взросления ребенка, все больше и больше.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страной и её народом.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Важно подчеркнуть, что война это конфликт правительств, а не народов, разрешаемый, однако, за счет населения стран. Говоря о войнах в 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и Великой Отечественной войне в частности, стоит сделать акцент на том, что причина происходящего не в том, что одна из наций – «плохая». Объясните ребенку, что огромные потери несет население всех стран, участвующих в войне, и, например, для мирного населения Германии Великая Отечественная война была такой же трагедией, как и для русских. Самыми яркими примерами будут, конечно, семейные. Вы можете показать ребенку фотографии бабушек и дедушек или известных ему друзей семьи и рассказать ему о тех, кто воевал на фронте или работал в тылу.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В разговоре с маленькими детьми не стоит, конечно, подробно говорить 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Стоит не только рассказывать ребенку о войне, но и показывать ему фильмы и книги на военную тему. Помимо известных детских книг, таких, как </w:t>
      </w:r>
      <w:r w:rsidRPr="004E0720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Мальчиш-Кибальчиш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А.П.Гайдара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, «Сын полка» 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В.П.Катаева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, «Дорогие мои мальчишки» 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Л.А.Кассиля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>, «Девочка из города» Воронкова Л.Ф., ребенку постарше можно показывать вполне «взрослые» фильмы о войне – «В бой идут одни старики», «А зори здесь тихие», «Отец солдата». Список можно продолжать бесконечно, благо у нас существует множество замечательных книг и фильмов, рассказывающем об этом тяжелом периоде истории.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Дневник, хранящийся сейчас в Государственном музее истории Санкт-Петербурга, фигурировал на Нюрнбергском процессе как один из обвинительных документов против фашизма.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Главное – быть честным. Признайтесь ребенку, что война – это тяжёлая тема для разговора, что вы, как и все люди, боитесь войны. Дети чувствуют искренность 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родителей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и честные слова окажут гораздо больший эффект, чем специальные «воспитательные речи».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Расскажите ребенку об истории возникновения праздника День Победы, который отмечают люди нашей страны 9 мая.</w:t>
      </w: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Если кто-то из членов вашей семьи принимал участие в Великой Отечественной войне, расскажите о них, рассмотрите семейные фотографии, награды, фронтовые письма. Свой рассказ, по возможности, сопровождайте иллюстрациями из книг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043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0720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  <w:r w:rsidRPr="004E0720">
        <w:rPr>
          <w:rFonts w:ascii="Times New Roman" w:eastAsia="Calibri" w:hAnsi="Times New Roman" w:cs="Times New Roman"/>
          <w:sz w:val="32"/>
          <w:szCs w:val="32"/>
        </w:rPr>
        <w:t>Сыркина Н. А.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9B30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4E0720">
        <w:rPr>
          <w:rFonts w:ascii="Times New Roman" w:eastAsia="Calibri" w:hAnsi="Times New Roman" w:cs="Times New Roman"/>
          <w:sz w:val="32"/>
          <w:szCs w:val="32"/>
        </w:rPr>
        <w:t>оспитатель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4E0720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CC6043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C6043" w:rsidRDefault="00CC6043" w:rsidP="00CC6043">
      <w:pPr>
        <w:spacing w:after="0" w:line="240" w:lineRule="auto"/>
        <w:ind w:firstLine="709"/>
        <w:jc w:val="both"/>
      </w:pPr>
    </w:p>
    <w:p w:rsidR="00CC6043" w:rsidRPr="004E0720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043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043" w:rsidRDefault="00CC6043" w:rsidP="00CC6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E05" w:rsidRDefault="00F92E05" w:rsidP="00CC6043">
      <w:pPr>
        <w:spacing w:after="0" w:line="240" w:lineRule="auto"/>
        <w:ind w:firstLine="709"/>
      </w:pPr>
    </w:p>
    <w:sectPr w:rsidR="00F92E05" w:rsidSect="00CC6043">
      <w:pgSz w:w="11906" w:h="16838"/>
      <w:pgMar w:top="1134" w:right="1134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E6"/>
    <w:rsid w:val="001013E6"/>
    <w:rsid w:val="00737C1C"/>
    <w:rsid w:val="00CC6043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трейд</dc:creator>
  <cp:keywords/>
  <dc:description/>
  <cp:lastModifiedBy>днс трейд</cp:lastModifiedBy>
  <cp:revision>2</cp:revision>
  <dcterms:created xsi:type="dcterms:W3CDTF">2020-04-16T01:42:00Z</dcterms:created>
  <dcterms:modified xsi:type="dcterms:W3CDTF">2020-04-16T01:53:00Z</dcterms:modified>
</cp:coreProperties>
</file>