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AB7" w:rsidRPr="00515AB7" w:rsidRDefault="00515AB7" w:rsidP="00515AB7">
      <w:pPr>
        <w:shd w:val="clear" w:color="auto" w:fill="FFFFFF"/>
        <w:spacing w:after="0" w:line="240" w:lineRule="auto"/>
        <w:jc w:val="center"/>
        <w:textAlignment w:val="baseline"/>
        <w:rPr>
          <w:rFonts w:ascii="Times New Roman" w:eastAsia="Times New Roman" w:hAnsi="Times New Roman" w:cs="Times New Roman"/>
          <w:b/>
          <w:color w:val="3B4256"/>
          <w:sz w:val="28"/>
          <w:szCs w:val="28"/>
          <w:lang w:eastAsia="ru-RU"/>
        </w:rPr>
      </w:pPr>
      <w:r w:rsidRPr="00515AB7">
        <w:rPr>
          <w:rFonts w:ascii="Times New Roman" w:eastAsia="Times New Roman" w:hAnsi="Times New Roman" w:cs="Times New Roman"/>
          <w:b/>
          <w:color w:val="3B4256"/>
          <w:sz w:val="28"/>
          <w:szCs w:val="28"/>
          <w:lang w:eastAsia="ru-RU"/>
        </w:rPr>
        <w:t>СТАТЬЯ</w:t>
      </w:r>
    </w:p>
    <w:p w:rsidR="00515AB7" w:rsidRDefault="00515AB7" w:rsidP="00DD68D1">
      <w:pPr>
        <w:shd w:val="clear" w:color="auto" w:fill="FFFFFF"/>
        <w:spacing w:after="0" w:line="240" w:lineRule="auto"/>
        <w:ind w:firstLine="567"/>
        <w:jc w:val="both"/>
        <w:textAlignment w:val="baseline"/>
        <w:rPr>
          <w:rFonts w:ascii="Times New Roman" w:eastAsia="Times New Roman" w:hAnsi="Times New Roman" w:cs="Times New Roman"/>
          <w:color w:val="3B4256"/>
          <w:sz w:val="28"/>
          <w:szCs w:val="28"/>
          <w:lang w:eastAsia="ru-RU"/>
        </w:rPr>
      </w:pPr>
    </w:p>
    <w:p w:rsidR="00033397" w:rsidRPr="00033397" w:rsidRDefault="00033397" w:rsidP="00DD68D1">
      <w:pPr>
        <w:shd w:val="clear" w:color="auto" w:fill="FFFFFF"/>
        <w:spacing w:after="0" w:line="240" w:lineRule="auto"/>
        <w:ind w:firstLine="567"/>
        <w:jc w:val="both"/>
        <w:textAlignment w:val="baseline"/>
        <w:rPr>
          <w:rFonts w:ascii="Times New Roman" w:eastAsia="Times New Roman" w:hAnsi="Times New Roman" w:cs="Times New Roman"/>
          <w:color w:val="3B4256"/>
          <w:sz w:val="28"/>
          <w:szCs w:val="28"/>
          <w:lang w:eastAsia="ru-RU"/>
        </w:rPr>
      </w:pPr>
      <w:r w:rsidRPr="00033397">
        <w:rPr>
          <w:rFonts w:ascii="Times New Roman" w:eastAsia="Times New Roman" w:hAnsi="Times New Roman" w:cs="Times New Roman"/>
          <w:color w:val="3B4256"/>
          <w:sz w:val="28"/>
          <w:szCs w:val="28"/>
          <w:lang w:eastAsia="ru-RU"/>
        </w:rPr>
        <w:t>С наступлением весны сотрудникам МЧС России приходится сталкиваться с проблемой весенних палов сухой травы и увеличением количества пожаров, возникающих из-за неосторожного обращения с огнем при сжигании прошлогоднего мусора и растительности. В большинстве случаев единственным источником палов является человек. Процесс выжигания сухой травы зачастую может стать неконтролируемым. При сильном ветре огонь может быстро распространится как на лесной фонд, так и к населенным пунктам.</w:t>
      </w:r>
    </w:p>
    <w:p w:rsidR="00033397" w:rsidRPr="00033397" w:rsidRDefault="00DD68D1" w:rsidP="00DD68D1">
      <w:pPr>
        <w:shd w:val="clear" w:color="auto" w:fill="FFFFFF"/>
        <w:spacing w:after="0" w:line="240" w:lineRule="auto"/>
        <w:ind w:firstLine="567"/>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t>П</w:t>
      </w:r>
      <w:r w:rsidRPr="00033397">
        <w:rPr>
          <w:rFonts w:ascii="Times New Roman" w:eastAsia="Times New Roman" w:hAnsi="Times New Roman" w:cs="Times New Roman"/>
          <w:color w:val="3B4256"/>
          <w:sz w:val="28"/>
          <w:szCs w:val="28"/>
          <w:lang w:eastAsia="ru-RU"/>
        </w:rPr>
        <w:t>орядок поведения людей,</w:t>
      </w:r>
      <w:r>
        <w:rPr>
          <w:rFonts w:ascii="Times New Roman" w:eastAsia="Times New Roman" w:hAnsi="Times New Roman" w:cs="Times New Roman"/>
          <w:color w:val="3B4256"/>
          <w:sz w:val="28"/>
          <w:szCs w:val="28"/>
          <w:lang w:eastAsia="ru-RU"/>
        </w:rPr>
        <w:t xml:space="preserve"> организаций и их должностных лиц,</w:t>
      </w:r>
      <w:r w:rsidRPr="00033397">
        <w:rPr>
          <w:rFonts w:ascii="Times New Roman" w:eastAsia="Times New Roman" w:hAnsi="Times New Roman" w:cs="Times New Roman"/>
          <w:color w:val="3B4256"/>
          <w:sz w:val="28"/>
          <w:szCs w:val="28"/>
          <w:lang w:eastAsia="ru-RU"/>
        </w:rPr>
        <w:t xml:space="preserve"> а также содержание территорий и зданий</w:t>
      </w:r>
      <w:r>
        <w:rPr>
          <w:rFonts w:ascii="Times New Roman" w:eastAsia="Times New Roman" w:hAnsi="Times New Roman" w:cs="Times New Roman"/>
          <w:color w:val="3B4256"/>
          <w:sz w:val="28"/>
          <w:szCs w:val="28"/>
          <w:lang w:eastAsia="ru-RU"/>
        </w:rPr>
        <w:t xml:space="preserve"> определяются требованиями </w:t>
      </w:r>
      <w:r w:rsidR="00033397" w:rsidRPr="00033397">
        <w:rPr>
          <w:rFonts w:ascii="Times New Roman" w:eastAsia="Times New Roman" w:hAnsi="Times New Roman" w:cs="Times New Roman"/>
          <w:color w:val="3B4256"/>
          <w:sz w:val="28"/>
          <w:szCs w:val="28"/>
          <w:lang w:eastAsia="ru-RU"/>
        </w:rPr>
        <w:t>пожарной безопасности</w:t>
      </w:r>
      <w:r>
        <w:rPr>
          <w:rFonts w:ascii="Times New Roman" w:eastAsia="Times New Roman" w:hAnsi="Times New Roman" w:cs="Times New Roman"/>
          <w:color w:val="3B4256"/>
          <w:sz w:val="28"/>
          <w:szCs w:val="28"/>
          <w:lang w:eastAsia="ru-RU"/>
        </w:rPr>
        <w:t xml:space="preserve">, указанных в </w:t>
      </w:r>
      <w:r w:rsidR="00033397" w:rsidRPr="00033397">
        <w:rPr>
          <w:rFonts w:ascii="Times New Roman" w:eastAsia="Times New Roman" w:hAnsi="Times New Roman" w:cs="Times New Roman"/>
          <w:color w:val="3B4256"/>
          <w:sz w:val="28"/>
          <w:szCs w:val="28"/>
          <w:lang w:eastAsia="ru-RU"/>
        </w:rPr>
        <w:t>Правил</w:t>
      </w:r>
      <w:r>
        <w:rPr>
          <w:rFonts w:ascii="Times New Roman" w:eastAsia="Times New Roman" w:hAnsi="Times New Roman" w:cs="Times New Roman"/>
          <w:color w:val="3B4256"/>
          <w:sz w:val="28"/>
          <w:szCs w:val="28"/>
          <w:lang w:eastAsia="ru-RU"/>
        </w:rPr>
        <w:t>ах</w:t>
      </w:r>
      <w:r w:rsidR="00033397" w:rsidRPr="00033397">
        <w:rPr>
          <w:rFonts w:ascii="Times New Roman" w:eastAsia="Times New Roman" w:hAnsi="Times New Roman" w:cs="Times New Roman"/>
          <w:color w:val="3B4256"/>
          <w:sz w:val="28"/>
          <w:szCs w:val="28"/>
          <w:lang w:eastAsia="ru-RU"/>
        </w:rPr>
        <w:t xml:space="preserve"> противопожарного режима в РФ, </w:t>
      </w:r>
      <w:r>
        <w:rPr>
          <w:rFonts w:ascii="Times New Roman" w:eastAsia="Times New Roman" w:hAnsi="Times New Roman" w:cs="Times New Roman"/>
          <w:color w:val="3B4256"/>
          <w:sz w:val="28"/>
          <w:szCs w:val="28"/>
          <w:lang w:eastAsia="ru-RU"/>
        </w:rPr>
        <w:t>утвержденных Постановлением Правительства РФ № 1479.</w:t>
      </w:r>
      <w:r w:rsidR="00033397" w:rsidRPr="00033397">
        <w:rPr>
          <w:rFonts w:ascii="Times New Roman" w:eastAsia="Times New Roman" w:hAnsi="Times New Roman" w:cs="Times New Roman"/>
          <w:color w:val="3B4256"/>
          <w:sz w:val="28"/>
          <w:szCs w:val="28"/>
          <w:lang w:eastAsia="ru-RU"/>
        </w:rPr>
        <w:t xml:space="preserve"> </w:t>
      </w:r>
    </w:p>
    <w:p w:rsidR="00033397" w:rsidRPr="00033397" w:rsidRDefault="00033397" w:rsidP="00DD68D1">
      <w:pPr>
        <w:shd w:val="clear" w:color="auto" w:fill="FFFFFF"/>
        <w:spacing w:after="0" w:line="240" w:lineRule="auto"/>
        <w:ind w:firstLine="567"/>
        <w:jc w:val="both"/>
        <w:textAlignment w:val="baseline"/>
        <w:rPr>
          <w:rFonts w:ascii="Times New Roman" w:eastAsia="Times New Roman" w:hAnsi="Times New Roman" w:cs="Times New Roman"/>
          <w:color w:val="3B4256"/>
          <w:sz w:val="28"/>
          <w:szCs w:val="28"/>
          <w:lang w:eastAsia="ru-RU"/>
        </w:rPr>
      </w:pPr>
      <w:r w:rsidRPr="00033397">
        <w:rPr>
          <w:rFonts w:ascii="Times New Roman" w:eastAsia="Times New Roman" w:hAnsi="Times New Roman" w:cs="Times New Roman"/>
          <w:color w:val="3B4256"/>
          <w:sz w:val="28"/>
          <w:szCs w:val="28"/>
          <w:lang w:eastAsia="ru-RU"/>
        </w:rPr>
        <w:t>В частности, собственники земельных участков обязаны своевременно убирать на них мусор и сухостой, а также окашивать их. На территориях частных домовладений запрещено разводить костры, использовать открытый огонь для приготовления пищи вне специально отведенных и оборудованных для этого мест.</w:t>
      </w:r>
    </w:p>
    <w:p w:rsidR="00033397" w:rsidRPr="00033397" w:rsidRDefault="00033397" w:rsidP="00DD68D1">
      <w:pPr>
        <w:shd w:val="clear" w:color="auto" w:fill="FFFFFF"/>
        <w:spacing w:after="0" w:line="240" w:lineRule="auto"/>
        <w:ind w:firstLine="567"/>
        <w:jc w:val="both"/>
        <w:textAlignment w:val="baseline"/>
        <w:rPr>
          <w:rFonts w:ascii="Times New Roman" w:eastAsia="Times New Roman" w:hAnsi="Times New Roman" w:cs="Times New Roman"/>
          <w:color w:val="3B4256"/>
          <w:sz w:val="28"/>
          <w:szCs w:val="28"/>
          <w:lang w:eastAsia="ru-RU"/>
        </w:rPr>
      </w:pPr>
      <w:r w:rsidRPr="00033397">
        <w:rPr>
          <w:rFonts w:ascii="Times New Roman" w:eastAsia="Times New Roman" w:hAnsi="Times New Roman" w:cs="Times New Roman"/>
          <w:color w:val="3B4256"/>
          <w:sz w:val="28"/>
          <w:szCs w:val="28"/>
          <w:lang w:eastAsia="ru-RU"/>
        </w:rPr>
        <w:t>При этом, правилами не устанавливается полный запрет на использование открытого огня и разведение костров на приусадебных и садовых участках. Это возможно при соблюдении определенных условий и требований пожарной безопасности. Так, сжигать мусор, траву, листву и иные отходы можно на специальных площадках, определенных для этого органами местного самоуправления. При этом место для открытого огня должно располагаться на расстоянии не менее 50 метров от ближайшей постройки, от хвойного леса и молодняка его должно отделять 100-метровое расстояние и 30 метров - от лиственного леса. При использовании открытого огня в металлической бочке расстояния могут быть сокращены вдвое. В таком случае у бочки должна быть крышка, не должно быть сквозных прогаров и повреждений, а поблизости должны находиться первичные средства пожаротушения и средства связи. Оставлять без присмотра огонь нельзя.</w:t>
      </w:r>
    </w:p>
    <w:p w:rsidR="00033397" w:rsidRPr="00033397" w:rsidRDefault="00033397" w:rsidP="00DD68D1">
      <w:pPr>
        <w:shd w:val="clear" w:color="auto" w:fill="FFFFFF"/>
        <w:spacing w:after="0" w:line="240" w:lineRule="auto"/>
        <w:ind w:firstLine="567"/>
        <w:jc w:val="both"/>
        <w:textAlignment w:val="baseline"/>
        <w:rPr>
          <w:rFonts w:ascii="Times New Roman" w:eastAsia="Times New Roman" w:hAnsi="Times New Roman" w:cs="Times New Roman"/>
          <w:color w:val="3B4256"/>
          <w:sz w:val="28"/>
          <w:szCs w:val="28"/>
          <w:lang w:eastAsia="ru-RU"/>
        </w:rPr>
      </w:pPr>
      <w:r w:rsidRPr="00033397">
        <w:rPr>
          <w:rFonts w:ascii="Times New Roman" w:eastAsia="Times New Roman" w:hAnsi="Times New Roman" w:cs="Times New Roman"/>
          <w:color w:val="3B4256"/>
          <w:sz w:val="28"/>
          <w:szCs w:val="28"/>
          <w:lang w:eastAsia="ru-RU"/>
        </w:rPr>
        <w:t>Территория вокруг места использования открытого огня должна быть очищена в радиусе 10 метров от сухостойных деревьев, валежника, сухой травы и других горючих материалов.</w:t>
      </w:r>
    </w:p>
    <w:p w:rsidR="00033397" w:rsidRDefault="00033397" w:rsidP="00DD68D1">
      <w:pPr>
        <w:shd w:val="clear" w:color="auto" w:fill="FFFFFF"/>
        <w:spacing w:after="0" w:line="240" w:lineRule="auto"/>
        <w:ind w:firstLine="567"/>
        <w:jc w:val="both"/>
        <w:textAlignment w:val="baseline"/>
        <w:rPr>
          <w:rFonts w:ascii="Times New Roman" w:eastAsia="Times New Roman" w:hAnsi="Times New Roman" w:cs="Times New Roman"/>
          <w:color w:val="3B4256"/>
          <w:sz w:val="28"/>
          <w:szCs w:val="28"/>
          <w:lang w:eastAsia="ru-RU"/>
        </w:rPr>
      </w:pPr>
      <w:r w:rsidRPr="00033397">
        <w:rPr>
          <w:rFonts w:ascii="Times New Roman" w:eastAsia="Times New Roman" w:hAnsi="Times New Roman" w:cs="Times New Roman"/>
          <w:color w:val="3B4256"/>
          <w:sz w:val="28"/>
          <w:szCs w:val="28"/>
          <w:lang w:eastAsia="ru-RU"/>
        </w:rPr>
        <w:t>Мангалы и жаровни можно располагать на расстоянии не менее 5 метров от зданий и построек, при этом радиус очистки от сухостоя можно сократить до 2 метров.</w:t>
      </w:r>
    </w:p>
    <w:p w:rsidR="00DD68D1" w:rsidRPr="00033397" w:rsidRDefault="00DD68D1" w:rsidP="00DD68D1">
      <w:pPr>
        <w:shd w:val="clear" w:color="auto" w:fill="FFFFFF"/>
        <w:spacing w:after="0" w:line="240" w:lineRule="auto"/>
        <w:ind w:firstLine="567"/>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t>Все эти правила действуют до введения запрета, который устанавливается введением особого противопожарного режима на определенной территории.</w:t>
      </w:r>
    </w:p>
    <w:p w:rsidR="00DD68D1" w:rsidRDefault="00033397" w:rsidP="00DD68D1">
      <w:pPr>
        <w:shd w:val="clear" w:color="auto" w:fill="FFFFFF"/>
        <w:spacing w:after="0" w:line="240" w:lineRule="auto"/>
        <w:ind w:firstLine="567"/>
        <w:jc w:val="both"/>
        <w:textAlignment w:val="baseline"/>
        <w:rPr>
          <w:rFonts w:ascii="Times New Roman" w:eastAsia="Times New Roman" w:hAnsi="Times New Roman" w:cs="Times New Roman"/>
          <w:color w:val="3B4256"/>
          <w:sz w:val="28"/>
          <w:szCs w:val="28"/>
          <w:lang w:eastAsia="ru-RU"/>
        </w:rPr>
      </w:pPr>
      <w:r w:rsidRPr="00033397">
        <w:rPr>
          <w:rFonts w:ascii="Times New Roman" w:eastAsia="Times New Roman" w:hAnsi="Times New Roman" w:cs="Times New Roman"/>
          <w:color w:val="3B4256"/>
          <w:sz w:val="28"/>
          <w:szCs w:val="28"/>
          <w:lang w:eastAsia="ru-RU"/>
        </w:rPr>
        <w:t xml:space="preserve">За нарушение требований пожарной безопасности установлена административная ответственность в виде </w:t>
      </w:r>
      <w:r w:rsidR="00DD68D1">
        <w:rPr>
          <w:rFonts w:ascii="Times New Roman" w:eastAsia="Times New Roman" w:hAnsi="Times New Roman" w:cs="Times New Roman"/>
          <w:color w:val="3B4256"/>
          <w:sz w:val="28"/>
          <w:szCs w:val="28"/>
          <w:lang w:eastAsia="ru-RU"/>
        </w:rPr>
        <w:t>административного штрафа, причем размер их увеличивается вдвое при установлении особого противопожарного режима.</w:t>
      </w:r>
      <w:r w:rsidRPr="00033397">
        <w:rPr>
          <w:rFonts w:ascii="Times New Roman" w:eastAsia="Times New Roman" w:hAnsi="Times New Roman" w:cs="Times New Roman"/>
          <w:color w:val="3B4256"/>
          <w:sz w:val="28"/>
          <w:szCs w:val="28"/>
          <w:lang w:eastAsia="ru-RU"/>
        </w:rPr>
        <w:t xml:space="preserve"> </w:t>
      </w:r>
    </w:p>
    <w:p w:rsidR="00033397" w:rsidRPr="00033397" w:rsidRDefault="00033397" w:rsidP="00DD68D1">
      <w:pPr>
        <w:shd w:val="clear" w:color="auto" w:fill="FFFFFF"/>
        <w:spacing w:after="0" w:line="240" w:lineRule="auto"/>
        <w:ind w:firstLine="567"/>
        <w:jc w:val="both"/>
        <w:textAlignment w:val="baseline"/>
        <w:rPr>
          <w:rFonts w:ascii="Times New Roman" w:eastAsia="Times New Roman" w:hAnsi="Times New Roman" w:cs="Times New Roman"/>
          <w:color w:val="3B4256"/>
          <w:sz w:val="28"/>
          <w:szCs w:val="28"/>
          <w:lang w:eastAsia="ru-RU"/>
        </w:rPr>
      </w:pPr>
      <w:r w:rsidRPr="00033397">
        <w:rPr>
          <w:rFonts w:ascii="Times New Roman" w:eastAsia="Times New Roman" w:hAnsi="Times New Roman" w:cs="Times New Roman"/>
          <w:color w:val="3B4256"/>
          <w:sz w:val="28"/>
          <w:szCs w:val="28"/>
          <w:lang w:eastAsia="ru-RU"/>
        </w:rPr>
        <w:lastRenderedPageBreak/>
        <w:t>А при возникновении пожара, причинении вреда здоровью, имуществу людей и лесным насаждениям для нарушителей наступает уголовная ответственность.</w:t>
      </w:r>
    </w:p>
    <w:p w:rsidR="00515AB7" w:rsidRDefault="00033397" w:rsidP="00DD68D1">
      <w:pPr>
        <w:shd w:val="clear" w:color="auto" w:fill="FFFFFF"/>
        <w:spacing w:after="0" w:line="240" w:lineRule="auto"/>
        <w:ind w:firstLine="567"/>
        <w:jc w:val="both"/>
        <w:textAlignment w:val="baseline"/>
        <w:rPr>
          <w:rFonts w:ascii="Times New Roman" w:eastAsia="Times New Roman" w:hAnsi="Times New Roman" w:cs="Times New Roman"/>
          <w:color w:val="3B4256"/>
          <w:sz w:val="28"/>
          <w:szCs w:val="28"/>
          <w:lang w:eastAsia="ru-RU"/>
        </w:rPr>
      </w:pPr>
      <w:r w:rsidRPr="00033397">
        <w:rPr>
          <w:rFonts w:ascii="Times New Roman" w:eastAsia="Times New Roman" w:hAnsi="Times New Roman" w:cs="Times New Roman"/>
          <w:color w:val="3B4256"/>
          <w:sz w:val="28"/>
          <w:szCs w:val="28"/>
          <w:lang w:eastAsia="ru-RU"/>
        </w:rPr>
        <w:t xml:space="preserve">Напомним, за нарушение требований пожарной безопасности предусмотрена административная мера ответственности. Согласно установленным нормам статьей 20.4 КоАП РФ на граждан налагается штраф от 2 до 3 тысяч рублей, на должностных лиц – от 6 до 15 тысяч рублей, </w:t>
      </w:r>
      <w:r w:rsidR="00DD68D1" w:rsidRPr="00515AB7">
        <w:rPr>
          <w:rFonts w:ascii="Times New Roman" w:eastAsia="Times New Roman" w:hAnsi="Times New Roman" w:cs="Times New Roman"/>
          <w:color w:val="3B4256"/>
          <w:sz w:val="28"/>
          <w:szCs w:val="28"/>
          <w:lang w:eastAsia="ru-RU"/>
        </w:rPr>
        <w:t>ИП</w:t>
      </w:r>
      <w:r w:rsidR="00515AB7" w:rsidRPr="00515AB7">
        <w:rPr>
          <w:rFonts w:ascii="Times New Roman" w:hAnsi="Times New Roman" w:cs="Times New Roman"/>
          <w:sz w:val="28"/>
          <w:szCs w:val="28"/>
        </w:rPr>
        <w:t xml:space="preserve"> от 20 тысяч до 30 тысяч рублей,</w:t>
      </w:r>
      <w:r w:rsidR="00DD68D1" w:rsidRPr="00515AB7">
        <w:rPr>
          <w:rFonts w:ascii="Times New Roman" w:eastAsia="Times New Roman" w:hAnsi="Times New Roman" w:cs="Times New Roman"/>
          <w:color w:val="3B4256"/>
          <w:sz w:val="28"/>
          <w:szCs w:val="28"/>
          <w:lang w:eastAsia="ru-RU"/>
        </w:rPr>
        <w:t xml:space="preserve"> </w:t>
      </w:r>
      <w:r w:rsidRPr="00033397">
        <w:rPr>
          <w:rFonts w:ascii="Times New Roman" w:eastAsia="Times New Roman" w:hAnsi="Times New Roman" w:cs="Times New Roman"/>
          <w:color w:val="3B4256"/>
          <w:sz w:val="28"/>
          <w:szCs w:val="28"/>
          <w:lang w:eastAsia="ru-RU"/>
        </w:rPr>
        <w:t xml:space="preserve">на юридических лиц – от 150 до 200 тысяч рублей. </w:t>
      </w:r>
    </w:p>
    <w:p w:rsidR="00033397" w:rsidRPr="00033397" w:rsidRDefault="00033397" w:rsidP="00DD68D1">
      <w:pPr>
        <w:shd w:val="clear" w:color="auto" w:fill="FFFFFF"/>
        <w:spacing w:after="0" w:line="240" w:lineRule="auto"/>
        <w:ind w:firstLine="567"/>
        <w:jc w:val="both"/>
        <w:textAlignment w:val="baseline"/>
        <w:rPr>
          <w:rFonts w:ascii="Times New Roman" w:eastAsia="Times New Roman" w:hAnsi="Times New Roman" w:cs="Times New Roman"/>
          <w:color w:val="3B4256"/>
          <w:sz w:val="28"/>
          <w:szCs w:val="28"/>
          <w:lang w:eastAsia="ru-RU"/>
        </w:rPr>
      </w:pPr>
      <w:r w:rsidRPr="00033397">
        <w:rPr>
          <w:rFonts w:ascii="Times New Roman" w:eastAsia="Times New Roman" w:hAnsi="Times New Roman" w:cs="Times New Roman"/>
          <w:b/>
          <w:sz w:val="28"/>
          <w:szCs w:val="28"/>
          <w:lang w:eastAsia="ru-RU"/>
        </w:rPr>
        <w:t>Если на территории муниципального образования введён особый противопожарный режим</w:t>
      </w:r>
      <w:r w:rsidRPr="00033397">
        <w:rPr>
          <w:rFonts w:ascii="Times New Roman" w:eastAsia="Times New Roman" w:hAnsi="Times New Roman" w:cs="Times New Roman"/>
          <w:color w:val="3B4256"/>
          <w:sz w:val="28"/>
          <w:szCs w:val="28"/>
          <w:lang w:eastAsia="ru-RU"/>
        </w:rPr>
        <w:t xml:space="preserve">, то сумма взимаемых штрафов </w:t>
      </w:r>
      <w:r w:rsidR="00DD68D1">
        <w:rPr>
          <w:rFonts w:ascii="Times New Roman" w:eastAsia="Times New Roman" w:hAnsi="Times New Roman" w:cs="Times New Roman"/>
          <w:color w:val="3B4256"/>
          <w:sz w:val="28"/>
          <w:szCs w:val="28"/>
          <w:lang w:eastAsia="ru-RU"/>
        </w:rPr>
        <w:t>следующая: д</w:t>
      </w:r>
      <w:r w:rsidRPr="00033397">
        <w:rPr>
          <w:rFonts w:ascii="Times New Roman" w:eastAsia="Times New Roman" w:hAnsi="Times New Roman" w:cs="Times New Roman"/>
          <w:color w:val="3B4256"/>
          <w:sz w:val="28"/>
          <w:szCs w:val="28"/>
          <w:lang w:eastAsia="ru-RU"/>
        </w:rPr>
        <w:t xml:space="preserve">ля граждан это уже будет от 2 до 4 тысяч рублей, должностных лиц – от 15 до 30 тысяч рублей, </w:t>
      </w:r>
      <w:r w:rsidR="00515AB7" w:rsidRPr="00515AB7">
        <w:rPr>
          <w:rFonts w:ascii="Times New Roman" w:eastAsia="Times New Roman" w:hAnsi="Times New Roman" w:cs="Times New Roman"/>
          <w:color w:val="3B4256"/>
          <w:sz w:val="28"/>
          <w:szCs w:val="28"/>
          <w:lang w:eastAsia="ru-RU"/>
        </w:rPr>
        <w:t xml:space="preserve">ИП- </w:t>
      </w:r>
      <w:r w:rsidR="00272158">
        <w:rPr>
          <w:rFonts w:ascii="Times New Roman" w:hAnsi="Times New Roman" w:cs="Times New Roman"/>
          <w:sz w:val="28"/>
          <w:szCs w:val="28"/>
        </w:rPr>
        <w:t xml:space="preserve">от </w:t>
      </w:r>
      <w:bookmarkStart w:id="0" w:name="_GoBack"/>
      <w:bookmarkEnd w:id="0"/>
      <w:r w:rsidR="00515AB7" w:rsidRPr="00515AB7">
        <w:rPr>
          <w:rFonts w:ascii="Times New Roman" w:hAnsi="Times New Roman" w:cs="Times New Roman"/>
          <w:sz w:val="28"/>
          <w:szCs w:val="28"/>
        </w:rPr>
        <w:t>30 тысяч до 40 тысяч рублей</w:t>
      </w:r>
      <w:r w:rsidR="00515AB7" w:rsidRPr="00515AB7">
        <w:rPr>
          <w:rFonts w:ascii="Times New Roman" w:eastAsia="Times New Roman" w:hAnsi="Times New Roman" w:cs="Times New Roman"/>
          <w:color w:val="3B4256"/>
          <w:sz w:val="28"/>
          <w:szCs w:val="28"/>
          <w:lang w:eastAsia="ru-RU"/>
        </w:rPr>
        <w:t>,</w:t>
      </w:r>
      <w:r w:rsidRPr="00033397">
        <w:rPr>
          <w:rFonts w:ascii="Times New Roman" w:eastAsia="Times New Roman" w:hAnsi="Times New Roman" w:cs="Times New Roman"/>
          <w:color w:val="3B4256"/>
          <w:sz w:val="28"/>
          <w:szCs w:val="28"/>
          <w:lang w:eastAsia="ru-RU"/>
        </w:rPr>
        <w:t xml:space="preserve"> юридических лиц – от 200 до 400 тысяч рублей. Если ущерб превышает 250 тысяч рублей, есть пострадавшие люди, то для виновных лиц наступает уголовная ответственность.</w:t>
      </w:r>
    </w:p>
    <w:p w:rsidR="00576C61" w:rsidRPr="00DD68D1" w:rsidRDefault="00576C61" w:rsidP="00DD68D1">
      <w:pPr>
        <w:spacing w:after="0" w:line="240" w:lineRule="auto"/>
        <w:ind w:firstLine="567"/>
        <w:jc w:val="both"/>
        <w:rPr>
          <w:rFonts w:ascii="Times New Roman" w:hAnsi="Times New Roman" w:cs="Times New Roman"/>
          <w:sz w:val="28"/>
          <w:szCs w:val="28"/>
        </w:rPr>
      </w:pPr>
    </w:p>
    <w:sectPr w:rsidR="00576C61" w:rsidRPr="00DD6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E461F"/>
    <w:multiLevelType w:val="multilevel"/>
    <w:tmpl w:val="A92C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54"/>
    <w:rsid w:val="00033397"/>
    <w:rsid w:val="00272158"/>
    <w:rsid w:val="00515AB7"/>
    <w:rsid w:val="00576C61"/>
    <w:rsid w:val="00B02154"/>
    <w:rsid w:val="00DD6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9CFEB-896B-4989-B0FF-96AD68D3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333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3339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333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94173">
      <w:bodyDiv w:val="1"/>
      <w:marLeft w:val="0"/>
      <w:marRight w:val="0"/>
      <w:marTop w:val="0"/>
      <w:marBottom w:val="0"/>
      <w:divBdr>
        <w:top w:val="none" w:sz="0" w:space="0" w:color="auto"/>
        <w:left w:val="none" w:sz="0" w:space="0" w:color="auto"/>
        <w:bottom w:val="none" w:sz="0" w:space="0" w:color="auto"/>
        <w:right w:val="none" w:sz="0" w:space="0" w:color="auto"/>
      </w:divBdr>
    </w:div>
    <w:div w:id="137311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523</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3</cp:revision>
  <dcterms:created xsi:type="dcterms:W3CDTF">2022-04-18T09:26:00Z</dcterms:created>
  <dcterms:modified xsi:type="dcterms:W3CDTF">2022-04-19T05:35:00Z</dcterms:modified>
</cp:coreProperties>
</file>