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B4" w:rsidRPr="00167F2F" w:rsidRDefault="002957B4" w:rsidP="00A55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кадровых условий реализации</w:t>
      </w:r>
      <w:r w:rsidRPr="00167F2F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дошкольного образования (ООП ДО)</w:t>
      </w:r>
      <w:r w:rsidR="00014772">
        <w:rPr>
          <w:rFonts w:ascii="Times New Roman" w:hAnsi="Times New Roman"/>
          <w:b/>
          <w:sz w:val="28"/>
          <w:szCs w:val="28"/>
        </w:rPr>
        <w:t xml:space="preserve"> и</w:t>
      </w:r>
      <w:r w:rsidR="00014772" w:rsidRPr="00014772">
        <w:rPr>
          <w:rFonts w:ascii="Times New Roman" w:hAnsi="Times New Roman"/>
          <w:b/>
          <w:sz w:val="28"/>
          <w:szCs w:val="28"/>
        </w:rPr>
        <w:t xml:space="preserve"> </w:t>
      </w:r>
      <w:r w:rsidR="00014772">
        <w:rPr>
          <w:rFonts w:ascii="Times New Roman" w:hAnsi="Times New Roman"/>
          <w:b/>
          <w:sz w:val="28"/>
          <w:szCs w:val="28"/>
        </w:rPr>
        <w:t xml:space="preserve">адаптированных </w:t>
      </w:r>
      <w:r w:rsidR="00014772" w:rsidRPr="00167F2F">
        <w:rPr>
          <w:rFonts w:ascii="Times New Roman" w:hAnsi="Times New Roman"/>
          <w:b/>
          <w:sz w:val="28"/>
          <w:szCs w:val="28"/>
        </w:rPr>
        <w:t>образовательной программы дошкольного образования</w:t>
      </w:r>
      <w:r w:rsidR="00014772">
        <w:rPr>
          <w:rFonts w:ascii="Times New Roman" w:hAnsi="Times New Roman"/>
          <w:b/>
          <w:sz w:val="28"/>
          <w:szCs w:val="28"/>
        </w:rPr>
        <w:t xml:space="preserve"> с ТНР и ЗПР АООП ДО с ТНР и АООП ДО с ЗПР)</w:t>
      </w:r>
      <w:r w:rsidR="0001477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14772">
        <w:rPr>
          <w:rFonts w:ascii="Times New Roman" w:hAnsi="Times New Roman"/>
          <w:b/>
          <w:sz w:val="28"/>
          <w:szCs w:val="28"/>
        </w:rPr>
        <w:t xml:space="preserve"> </w:t>
      </w:r>
      <w:r w:rsidR="002E065D">
        <w:rPr>
          <w:rFonts w:ascii="Times New Roman" w:hAnsi="Times New Roman"/>
          <w:b/>
          <w:sz w:val="28"/>
          <w:szCs w:val="28"/>
        </w:rPr>
        <w:t xml:space="preserve"> МБДОУ №9 «Теремок»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8931"/>
        <w:gridCol w:w="3118"/>
      </w:tblGrid>
      <w:tr w:rsidR="002957B4" w:rsidRPr="00D64D2E" w:rsidTr="00EF247B">
        <w:tc>
          <w:tcPr>
            <w:tcW w:w="3510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Критерии оценки кадровых условий реализации ООП ДОО</w:t>
            </w:r>
          </w:p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2957B4" w:rsidRPr="00D64D2E" w:rsidTr="00EF247B">
        <w:tc>
          <w:tcPr>
            <w:tcW w:w="3510" w:type="dxa"/>
            <w:vMerge w:val="restart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уровень образования педагогических работников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3118" w:type="dxa"/>
          </w:tcPr>
          <w:p w:rsidR="002957B4" w:rsidRPr="00BE2450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D2D40" w:rsidRPr="00BE2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BE24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3118" w:type="dxa"/>
          </w:tcPr>
          <w:p w:rsidR="002957B4" w:rsidRPr="00BE2450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BE2450" w:rsidRPr="00BE2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BE24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3118" w:type="dxa"/>
          </w:tcPr>
          <w:p w:rsidR="002957B4" w:rsidRPr="00BE2450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E2450" w:rsidRPr="00BE2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BE24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3118" w:type="dxa"/>
          </w:tcPr>
          <w:p w:rsidR="002957B4" w:rsidRPr="00BE2450" w:rsidRDefault="00BE2450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4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77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2D40" w:rsidRPr="00BE2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BE24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1042"/>
        </w:trPr>
        <w:tc>
          <w:tcPr>
            <w:tcW w:w="3510" w:type="dxa"/>
            <w:vMerge w:val="restart"/>
          </w:tcPr>
          <w:p w:rsidR="002957B4" w:rsidRPr="00D64D2E" w:rsidRDefault="002957B4" w:rsidP="00D64D2E">
            <w:pPr>
              <w:pStyle w:val="a4"/>
              <w:jc w:val="both"/>
            </w:pPr>
            <w:r w:rsidRPr="00D64D2E">
              <w:t>квалификация педагогических работников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118" w:type="dxa"/>
          </w:tcPr>
          <w:p w:rsidR="002957B4" w:rsidRPr="00D64D2E" w:rsidRDefault="00A81E0E" w:rsidP="009D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0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957B4" w:rsidRPr="00A81E0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2957B4" w:rsidRPr="00A81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7B4" w:rsidRPr="002E065D">
              <w:rPr>
                <w:rFonts w:ascii="Times New Roman" w:hAnsi="Times New Roman"/>
                <w:b/>
                <w:sz w:val="24"/>
                <w:szCs w:val="24"/>
              </w:rPr>
              <w:t>педагогических работников, соответствующих требованиям</w:t>
            </w:r>
          </w:p>
        </w:tc>
      </w:tr>
      <w:tr w:rsidR="002957B4" w:rsidRPr="00D64D2E" w:rsidTr="00EF247B">
        <w:trPr>
          <w:trHeight w:val="625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прошедших аттестацию на соответствие занимаемой должности</w:t>
            </w:r>
          </w:p>
        </w:tc>
        <w:tc>
          <w:tcPr>
            <w:tcW w:w="3118" w:type="dxa"/>
          </w:tcPr>
          <w:p w:rsidR="002957B4" w:rsidRPr="009D2D40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E24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519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по результатам аттестации присвоена высшая квалификационная категория</w:t>
            </w:r>
          </w:p>
        </w:tc>
        <w:tc>
          <w:tcPr>
            <w:tcW w:w="3118" w:type="dxa"/>
          </w:tcPr>
          <w:p w:rsidR="002957B4" w:rsidRPr="009D2D40" w:rsidRDefault="009D2D40" w:rsidP="00C9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77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533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которым по результатам аттестации присвоена первая квалификационная категория</w:t>
            </w:r>
          </w:p>
        </w:tc>
        <w:tc>
          <w:tcPr>
            <w:tcW w:w="3118" w:type="dxa"/>
          </w:tcPr>
          <w:p w:rsidR="002957B4" w:rsidRPr="009D2D40" w:rsidRDefault="00C935A9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D77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533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>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 работников</w:t>
            </w:r>
          </w:p>
        </w:tc>
        <w:tc>
          <w:tcPr>
            <w:tcW w:w="3118" w:type="dxa"/>
          </w:tcPr>
          <w:p w:rsidR="002957B4" w:rsidRPr="009D2D40" w:rsidRDefault="00C935A9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533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педагогических  работников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>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работников</w:t>
            </w:r>
          </w:p>
        </w:tc>
        <w:tc>
          <w:tcPr>
            <w:tcW w:w="3118" w:type="dxa"/>
          </w:tcPr>
          <w:p w:rsidR="002957B4" w:rsidRPr="009D2D40" w:rsidRDefault="002E065D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c>
          <w:tcPr>
            <w:tcW w:w="3510" w:type="dxa"/>
            <w:vMerge w:val="restart"/>
          </w:tcPr>
          <w:p w:rsidR="002957B4" w:rsidRPr="00D64D2E" w:rsidRDefault="002957B4" w:rsidP="00D64D2E">
            <w:pPr>
              <w:pStyle w:val="a4"/>
              <w:jc w:val="both"/>
            </w:pPr>
            <w:r w:rsidRPr="00D64D2E">
              <w:t>квалификация учебно-вспомогательного персонала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118" w:type="dxa"/>
          </w:tcPr>
          <w:p w:rsidR="002957B4" w:rsidRPr="002E065D" w:rsidRDefault="00BE2450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E065D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="002957B4" w:rsidRPr="002E065D">
              <w:rPr>
                <w:rFonts w:ascii="Times New Roman" w:hAnsi="Times New Roman"/>
                <w:b/>
                <w:sz w:val="24"/>
                <w:szCs w:val="24"/>
              </w:rPr>
              <w:t>% учебно-вспомогательного персонала, соответствующих требованиям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доля  административно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 xml:space="preserve">-хозяйственных работников, прошедших за последние 3 года повышение квалификации/профессиональную переподготовку по профилю </w:t>
            </w:r>
            <w:r w:rsidRPr="00D64D2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осуществляемой в образовательной организации деятельности, в общей  административно-хозяйственных работников</w:t>
            </w:r>
          </w:p>
        </w:tc>
        <w:tc>
          <w:tcPr>
            <w:tcW w:w="3118" w:type="dxa"/>
          </w:tcPr>
          <w:p w:rsidR="002957B4" w:rsidRPr="00EF247B" w:rsidRDefault="00BE2450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100 </w:t>
            </w:r>
            <w:r w:rsidR="002957B4" w:rsidRPr="00EF24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численности  административно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>-хозяйственных работников</w:t>
            </w:r>
          </w:p>
        </w:tc>
        <w:tc>
          <w:tcPr>
            <w:tcW w:w="3118" w:type="dxa"/>
          </w:tcPr>
          <w:p w:rsidR="002957B4" w:rsidRPr="00EF247B" w:rsidRDefault="00EF247B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47B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  <w:r w:rsidR="002957B4" w:rsidRPr="00EF24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c>
          <w:tcPr>
            <w:tcW w:w="3510" w:type="dxa"/>
            <w:vMerge w:val="restart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должностной состав реализации ООП ДО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в штате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ДОУ  предусмотрена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 xml:space="preserve"> должность музыкального руководителя</w:t>
            </w:r>
          </w:p>
        </w:tc>
        <w:tc>
          <w:tcPr>
            <w:tcW w:w="3118" w:type="dxa"/>
          </w:tcPr>
          <w:p w:rsidR="002957B4" w:rsidRPr="009D2D40" w:rsidRDefault="009D2D40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в штате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ДОУ  предусмотрена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 xml:space="preserve"> должность инструктора по физической культуре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в штате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ДОУ  предусмотрена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 xml:space="preserve"> должность учителя-логопеда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 xml:space="preserve">в штате </w:t>
            </w:r>
            <w:proofErr w:type="gramStart"/>
            <w:r w:rsidRPr="00D64D2E">
              <w:rPr>
                <w:rFonts w:ascii="Times New Roman" w:hAnsi="Times New Roman"/>
                <w:sz w:val="24"/>
                <w:szCs w:val="24"/>
              </w:rPr>
              <w:t>ДОУ  предусмотрена</w:t>
            </w:r>
            <w:proofErr w:type="gramEnd"/>
            <w:r w:rsidRPr="00D64D2E">
              <w:rPr>
                <w:rFonts w:ascii="Times New Roman" w:hAnsi="Times New Roman"/>
                <w:sz w:val="24"/>
                <w:szCs w:val="24"/>
              </w:rPr>
              <w:t xml:space="preserve"> должность учителя-дефектолога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в штате ДОУ   предусмотрена должность педагога-психолога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rPr>
          <w:trHeight w:val="382"/>
        </w:trPr>
        <w:tc>
          <w:tcPr>
            <w:tcW w:w="3510" w:type="dxa"/>
            <w:vMerge w:val="restart"/>
          </w:tcPr>
          <w:p w:rsidR="002957B4" w:rsidRPr="00D64D2E" w:rsidRDefault="002957B4" w:rsidP="00D64D2E">
            <w:pPr>
              <w:pStyle w:val="a4"/>
              <w:jc w:val="both"/>
            </w:pPr>
            <w:r w:rsidRPr="00D64D2E"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2957B4" w:rsidRPr="009D2D40" w:rsidRDefault="002957B4" w:rsidP="009D2D40">
            <w:pPr>
              <w:spacing w:after="0" w:line="240" w:lineRule="auto"/>
              <w:ind w:left="1058" w:hanging="105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57B4" w:rsidRPr="00D64D2E" w:rsidTr="00EF247B">
        <w:trPr>
          <w:trHeight w:val="382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pStyle w:val="a4"/>
              <w:jc w:val="both"/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показатель уровня заработной 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3118" w:type="dxa"/>
          </w:tcPr>
          <w:p w:rsidR="002957B4" w:rsidRPr="002E065D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50368,6</w:t>
            </w:r>
            <w:r w:rsidR="002E065D" w:rsidRPr="002E0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2E065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2957B4" w:rsidRPr="00D64D2E" w:rsidTr="00EF247B">
        <w:trPr>
          <w:trHeight w:val="845"/>
        </w:trPr>
        <w:tc>
          <w:tcPr>
            <w:tcW w:w="3510" w:type="dxa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pStyle w:val="a4"/>
              <w:jc w:val="both"/>
            </w:pPr>
            <w:r w:rsidRPr="00D64D2E">
              <w:t>- способность педагогических работников обеспечивать эмоциональное благополучие детей</w:t>
            </w:r>
          </w:p>
          <w:p w:rsidR="002957B4" w:rsidRPr="00D64D2E" w:rsidRDefault="002957B4" w:rsidP="00D64D2E">
            <w:pPr>
              <w:pStyle w:val="a4"/>
              <w:jc w:val="both"/>
            </w:pPr>
            <w:r w:rsidRPr="00D64D2E">
              <w:t>- способность педагогических работников обеспечивать поддержку индивидуальности и инициативы детей</w:t>
            </w:r>
          </w:p>
          <w:p w:rsidR="002957B4" w:rsidRPr="00D64D2E" w:rsidRDefault="002957B4" w:rsidP="00D64D2E">
            <w:pPr>
              <w:pStyle w:val="a4"/>
              <w:jc w:val="both"/>
            </w:pPr>
            <w:r w:rsidRPr="00D64D2E">
              <w:t>- способность педагогических работников устанавливать правила взаимодействия в разных ситуациях</w:t>
            </w:r>
          </w:p>
          <w:p w:rsidR="002957B4" w:rsidRPr="00D64D2E" w:rsidRDefault="002957B4" w:rsidP="00D64D2E">
            <w:pPr>
              <w:pStyle w:val="a4"/>
              <w:jc w:val="both"/>
            </w:pPr>
            <w:r w:rsidRPr="00D64D2E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2957B4" w:rsidRPr="00D64D2E" w:rsidRDefault="002957B4" w:rsidP="00D64D2E">
            <w:pPr>
              <w:pStyle w:val="a4"/>
              <w:jc w:val="both"/>
            </w:pPr>
            <w:r w:rsidRPr="00D64D2E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118" w:type="dxa"/>
          </w:tcPr>
          <w:p w:rsidR="002957B4" w:rsidRPr="009D2D40" w:rsidRDefault="002957B4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957B4" w:rsidRPr="00D64D2E" w:rsidTr="00EF247B">
        <w:trPr>
          <w:trHeight w:val="640"/>
        </w:trPr>
        <w:tc>
          <w:tcPr>
            <w:tcW w:w="3510" w:type="dxa"/>
            <w:vMerge w:val="restart"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3118" w:type="dxa"/>
          </w:tcPr>
          <w:p w:rsidR="002957B4" w:rsidRPr="009D2D40" w:rsidRDefault="009D2D40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77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D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705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3118" w:type="dxa"/>
          </w:tcPr>
          <w:p w:rsidR="002957B4" w:rsidRPr="009D2D40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D2D40" w:rsidRPr="009D2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687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8" w:type="dxa"/>
          </w:tcPr>
          <w:p w:rsidR="002957B4" w:rsidRPr="009D2D40" w:rsidRDefault="009D2D40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77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957B4" w:rsidRPr="00D64D2E" w:rsidTr="00EF247B">
        <w:trPr>
          <w:trHeight w:val="712"/>
        </w:trPr>
        <w:tc>
          <w:tcPr>
            <w:tcW w:w="3510" w:type="dxa"/>
            <w:vMerge/>
          </w:tcPr>
          <w:p w:rsidR="002957B4" w:rsidRPr="00D64D2E" w:rsidRDefault="002957B4" w:rsidP="00D6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2957B4" w:rsidRPr="00D64D2E" w:rsidRDefault="002957B4" w:rsidP="00D64D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D2E">
              <w:rPr>
                <w:rFonts w:ascii="Times New Roman" w:hAnsi="Times New Roman"/>
                <w:sz w:val="24"/>
                <w:szCs w:val="24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8" w:type="dxa"/>
          </w:tcPr>
          <w:p w:rsidR="002957B4" w:rsidRPr="009D2D40" w:rsidRDefault="004D771E" w:rsidP="009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957B4" w:rsidRPr="009D2D4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957B4" w:rsidRPr="00CB71CC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Листы оценки качества</w:t>
      </w:r>
      <w:r w:rsidRPr="00A5593E">
        <w:rPr>
          <w:rFonts w:ascii="Times New Roman" w:hAnsi="Times New Roman"/>
          <w:b/>
          <w:sz w:val="32"/>
          <w:szCs w:val="32"/>
          <w:u w:val="single"/>
        </w:rPr>
        <w:t xml:space="preserve"> специальных</w:t>
      </w:r>
      <w:r>
        <w:rPr>
          <w:rFonts w:ascii="Times New Roman" w:hAnsi="Times New Roman"/>
          <w:b/>
          <w:sz w:val="32"/>
          <w:szCs w:val="32"/>
        </w:rPr>
        <w:t xml:space="preserve"> кадровых условий реализации адаптированной образовательной программы (</w:t>
      </w:r>
      <w:r w:rsidR="008B6999">
        <w:rPr>
          <w:rFonts w:ascii="Times New Roman" w:hAnsi="Times New Roman"/>
          <w:b/>
          <w:sz w:val="32"/>
          <w:szCs w:val="32"/>
        </w:rPr>
        <w:t>при наличии</w:t>
      </w:r>
      <w:r>
        <w:rPr>
          <w:rFonts w:ascii="Times New Roman" w:hAnsi="Times New Roman"/>
          <w:b/>
          <w:sz w:val="32"/>
          <w:szCs w:val="32"/>
        </w:rPr>
        <w:t xml:space="preserve"> детей с ОВЗ)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4678"/>
        <w:gridCol w:w="3118"/>
      </w:tblGrid>
      <w:tr w:rsidR="002957B4" w:rsidRPr="00526E48" w:rsidTr="00234A2C">
        <w:trPr>
          <w:cantSplit/>
        </w:trPr>
        <w:tc>
          <w:tcPr>
            <w:tcW w:w="1668" w:type="dxa"/>
            <w:vAlign w:val="center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678" w:type="dxa"/>
            <w:vAlign w:val="center"/>
          </w:tcPr>
          <w:p w:rsidR="002957B4" w:rsidRPr="00526E48" w:rsidRDefault="002957B4" w:rsidP="00AC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2957B4" w:rsidRPr="00526E48" w:rsidRDefault="002957B4" w:rsidP="00AC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:rsidR="002957B4" w:rsidRPr="00526E48" w:rsidRDefault="002957B4" w:rsidP="00AC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2957B4" w:rsidRPr="00526E48" w:rsidTr="00234A2C">
        <w:trPr>
          <w:cantSplit/>
          <w:trHeight w:hRule="exact" w:val="756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3118" w:type="dxa"/>
          </w:tcPr>
          <w:p w:rsidR="002957B4" w:rsidRPr="00526E48" w:rsidRDefault="00A5593E" w:rsidP="00A5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  <w:tr w:rsidR="002957B4" w:rsidRPr="00526E48" w:rsidTr="00234A2C">
        <w:trPr>
          <w:cantSplit/>
          <w:trHeight w:hRule="exact" w:val="1425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095" w:type="dxa"/>
          </w:tcPr>
          <w:p w:rsidR="002957B4" w:rsidRPr="00E7043E" w:rsidRDefault="002957B4" w:rsidP="00AC676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ассистента, оказывающего необходимую помощь, для детей с ограниченными возможностями здоровья по зрению. </w:t>
            </w:r>
          </w:p>
          <w:p w:rsidR="002957B4" w:rsidRPr="00DD0FAE" w:rsidRDefault="002957B4" w:rsidP="00AC6762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3118" w:type="dxa"/>
          </w:tcPr>
          <w:p w:rsidR="002957B4" w:rsidRPr="00526E48" w:rsidRDefault="00A5593E" w:rsidP="00A5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2957B4" w:rsidRPr="00526E48" w:rsidTr="00234A2C">
        <w:trPr>
          <w:trHeight w:val="20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E4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526E4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(соответствие физических </w:t>
            </w:r>
            <w:proofErr w:type="gramStart"/>
            <w:r w:rsidRPr="00526E4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лиц  единицам</w:t>
            </w:r>
            <w:proofErr w:type="gramEnd"/>
            <w:r w:rsidRPr="00526E4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штатного расписания)</w:t>
            </w:r>
          </w:p>
        </w:tc>
        <w:tc>
          <w:tcPr>
            <w:tcW w:w="4678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Укомплектованность специалистами 100% (1 балл) – менее 100% (0 баллов</w:t>
            </w:r>
          </w:p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:rsidR="002957B4" w:rsidRPr="00526E48" w:rsidRDefault="00A5593E" w:rsidP="00A5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100%</w:t>
            </w:r>
          </w:p>
        </w:tc>
      </w:tr>
      <w:tr w:rsidR="002957B4" w:rsidRPr="00526E48" w:rsidTr="00234A2C">
        <w:trPr>
          <w:trHeight w:val="20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678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3118" w:type="dxa"/>
          </w:tcPr>
          <w:p w:rsidR="002957B4" w:rsidRPr="00526E48" w:rsidRDefault="00A5593E" w:rsidP="00A5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  <w:tr w:rsidR="002957B4" w:rsidRPr="00526E48" w:rsidTr="00234A2C">
        <w:trPr>
          <w:trHeight w:val="20"/>
        </w:trPr>
        <w:tc>
          <w:tcPr>
            <w:tcW w:w="1668" w:type="dxa"/>
          </w:tcPr>
          <w:p w:rsidR="002957B4" w:rsidRPr="00526E48" w:rsidRDefault="002957B4" w:rsidP="00AC676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526E4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6095" w:type="dxa"/>
          </w:tcPr>
          <w:p w:rsidR="002957B4" w:rsidRPr="00526E48" w:rsidRDefault="002957B4" w:rsidP="00AC6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E48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678" w:type="dxa"/>
            <w:vAlign w:val="center"/>
          </w:tcPr>
          <w:p w:rsidR="002957B4" w:rsidRPr="00DD0FAE" w:rsidRDefault="002957B4" w:rsidP="00942FBD">
            <w:pPr>
              <w:pStyle w:val="hpinlineinlist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3118" w:type="dxa"/>
          </w:tcPr>
          <w:p w:rsidR="002957B4" w:rsidRPr="00526E48" w:rsidRDefault="00A5593E" w:rsidP="00A55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2957B4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7B4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7B4" w:rsidRDefault="002957B4" w:rsidP="00942F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7B4" w:rsidRDefault="002957B4"/>
    <w:sectPr w:rsidR="002957B4" w:rsidSect="00A55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F5B"/>
    <w:rsid w:val="00014772"/>
    <w:rsid w:val="00022863"/>
    <w:rsid w:val="000B25B7"/>
    <w:rsid w:val="000C0AD2"/>
    <w:rsid w:val="000D4F67"/>
    <w:rsid w:val="00105048"/>
    <w:rsid w:val="00105B24"/>
    <w:rsid w:val="00126601"/>
    <w:rsid w:val="00132552"/>
    <w:rsid w:val="00137472"/>
    <w:rsid w:val="00147EF3"/>
    <w:rsid w:val="00157536"/>
    <w:rsid w:val="00167F2F"/>
    <w:rsid w:val="001738D7"/>
    <w:rsid w:val="00186486"/>
    <w:rsid w:val="001D7196"/>
    <w:rsid w:val="001F1F5B"/>
    <w:rsid w:val="00234A2C"/>
    <w:rsid w:val="0026186D"/>
    <w:rsid w:val="002917DE"/>
    <w:rsid w:val="002957B4"/>
    <w:rsid w:val="002B350E"/>
    <w:rsid w:val="002D0DFF"/>
    <w:rsid w:val="002E065D"/>
    <w:rsid w:val="00316CCF"/>
    <w:rsid w:val="003476B3"/>
    <w:rsid w:val="00377406"/>
    <w:rsid w:val="0048444D"/>
    <w:rsid w:val="004B40AD"/>
    <w:rsid w:val="004C53DB"/>
    <w:rsid w:val="004D771E"/>
    <w:rsid w:val="00526E48"/>
    <w:rsid w:val="00537D03"/>
    <w:rsid w:val="005A44AF"/>
    <w:rsid w:val="006068FD"/>
    <w:rsid w:val="00616436"/>
    <w:rsid w:val="00655D08"/>
    <w:rsid w:val="006662E8"/>
    <w:rsid w:val="00700405"/>
    <w:rsid w:val="00725BC5"/>
    <w:rsid w:val="007D062C"/>
    <w:rsid w:val="007E49FA"/>
    <w:rsid w:val="007E744E"/>
    <w:rsid w:val="0086747D"/>
    <w:rsid w:val="008B6999"/>
    <w:rsid w:val="008C2CFF"/>
    <w:rsid w:val="008C3152"/>
    <w:rsid w:val="009052CA"/>
    <w:rsid w:val="00942FBD"/>
    <w:rsid w:val="00954838"/>
    <w:rsid w:val="00966BE2"/>
    <w:rsid w:val="009755A4"/>
    <w:rsid w:val="0098010F"/>
    <w:rsid w:val="00984AD4"/>
    <w:rsid w:val="00984CC3"/>
    <w:rsid w:val="009A4E07"/>
    <w:rsid w:val="009A5230"/>
    <w:rsid w:val="009A6BF7"/>
    <w:rsid w:val="009B7EA1"/>
    <w:rsid w:val="009C3F27"/>
    <w:rsid w:val="009D2D40"/>
    <w:rsid w:val="00A24518"/>
    <w:rsid w:val="00A54FBE"/>
    <w:rsid w:val="00A5593E"/>
    <w:rsid w:val="00A712AE"/>
    <w:rsid w:val="00A71FB6"/>
    <w:rsid w:val="00A7578C"/>
    <w:rsid w:val="00A81E0E"/>
    <w:rsid w:val="00AB1D71"/>
    <w:rsid w:val="00AC4325"/>
    <w:rsid w:val="00AC6762"/>
    <w:rsid w:val="00AD488B"/>
    <w:rsid w:val="00AE0859"/>
    <w:rsid w:val="00AE131E"/>
    <w:rsid w:val="00AE287C"/>
    <w:rsid w:val="00AE7D21"/>
    <w:rsid w:val="00B37385"/>
    <w:rsid w:val="00B95592"/>
    <w:rsid w:val="00BB4772"/>
    <w:rsid w:val="00BE2450"/>
    <w:rsid w:val="00BF3788"/>
    <w:rsid w:val="00C11625"/>
    <w:rsid w:val="00C9006B"/>
    <w:rsid w:val="00C935A9"/>
    <w:rsid w:val="00CB16B6"/>
    <w:rsid w:val="00CB71CC"/>
    <w:rsid w:val="00CD18C7"/>
    <w:rsid w:val="00CE3EEA"/>
    <w:rsid w:val="00D053E6"/>
    <w:rsid w:val="00D14341"/>
    <w:rsid w:val="00D64D2E"/>
    <w:rsid w:val="00D72C89"/>
    <w:rsid w:val="00D87A38"/>
    <w:rsid w:val="00D9539D"/>
    <w:rsid w:val="00DC45F2"/>
    <w:rsid w:val="00DD0FAE"/>
    <w:rsid w:val="00DF4F34"/>
    <w:rsid w:val="00E34710"/>
    <w:rsid w:val="00E37149"/>
    <w:rsid w:val="00E7043E"/>
    <w:rsid w:val="00E7085D"/>
    <w:rsid w:val="00EA3E86"/>
    <w:rsid w:val="00EB71B0"/>
    <w:rsid w:val="00EE0A4D"/>
    <w:rsid w:val="00EE1A96"/>
    <w:rsid w:val="00EF247B"/>
    <w:rsid w:val="00F33BCD"/>
    <w:rsid w:val="00F51769"/>
    <w:rsid w:val="00F6314C"/>
    <w:rsid w:val="00F9399B"/>
    <w:rsid w:val="00F96EDF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CB0CE"/>
  <w15:docId w15:val="{9ED279E1-9EAF-4E10-8339-65B4FE8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662E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pinlineinlist">
    <w:name w:val="hp  inlineinlist"/>
    <w:basedOn w:val="a"/>
    <w:uiPriority w:val="99"/>
    <w:rsid w:val="00942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2F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735</Words>
  <Characters>5073</Characters>
  <Application>Microsoft Office Word</Application>
  <DocSecurity>0</DocSecurity>
  <Lines>461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2019-08-20T03:33:00Z</cp:lastPrinted>
  <dcterms:created xsi:type="dcterms:W3CDTF">2015-10-06T13:44:00Z</dcterms:created>
  <dcterms:modified xsi:type="dcterms:W3CDTF">2022-05-16T07:45:00Z</dcterms:modified>
</cp:coreProperties>
</file>